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7F" w:rsidRDefault="009B587F" w:rsidP="009B587F">
      <w:r>
        <w:t xml:space="preserve">Announcement </w:t>
      </w:r>
    </w:p>
    <w:p w:rsidR="009B587F" w:rsidRPr="009B587F" w:rsidRDefault="009B587F" w:rsidP="009B587F">
      <w:bookmarkStart w:id="0" w:name="_GoBack"/>
      <w:bookmarkEnd w:id="0"/>
      <w:r w:rsidRPr="009B587F">
        <w:t xml:space="preserve">Dear ECAC Community, we are excited to launch a new feature on our website that highlights powerful and innovative early childhood initiatives at the local, state and national levels.  For our first spotlight, we are highlighting the Early Childhood Alliance of Onondaga County for their work at the local level, </w:t>
      </w:r>
      <w:proofErr w:type="spellStart"/>
      <w:r w:rsidRPr="009B587F">
        <w:t>QUALITYstarsNY</w:t>
      </w:r>
      <w:proofErr w:type="spellEnd"/>
      <w:r w:rsidRPr="009B587F">
        <w:t xml:space="preserve"> for their work on the State level, and Early Head Start Child Care Partnerships at the federal level.  We hope that these initiatives provide information and inspiration for best practices and models for our communities.  </w:t>
      </w:r>
    </w:p>
    <w:p w:rsidR="0060381B" w:rsidRDefault="009B587F"/>
    <w:sectPr w:rsidR="0060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7F"/>
    <w:rsid w:val="005D7D18"/>
    <w:rsid w:val="007D0C09"/>
    <w:rsid w:val="009B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561"/>
  <w15:chartTrackingRefBased/>
  <w15:docId w15:val="{65601C5E-094B-498C-80BD-21DE624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dc:creator>
  <cp:keywords/>
  <dc:description/>
  <cp:lastModifiedBy>cis</cp:lastModifiedBy>
  <cp:revision>1</cp:revision>
  <dcterms:created xsi:type="dcterms:W3CDTF">2020-06-08T20:37:00Z</dcterms:created>
  <dcterms:modified xsi:type="dcterms:W3CDTF">2020-06-08T20:41:00Z</dcterms:modified>
</cp:coreProperties>
</file>